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617D40" w14:textId="77777777" w:rsidR="009249D4" w:rsidRDefault="009249D4" w:rsidP="009249D4">
      <w:pPr>
        <w:pStyle w:val="Standard"/>
        <w:pageBreakBefore/>
        <w:jc w:val="right"/>
      </w:pPr>
      <w:r>
        <w:t>Załącznik nr 2 do SWZ</w:t>
      </w:r>
    </w:p>
    <w:p w14:paraId="730EF8F5" w14:textId="77777777" w:rsidR="009249D4" w:rsidRDefault="009249D4" w:rsidP="009249D4">
      <w:pPr>
        <w:pStyle w:val="Standard"/>
        <w:tabs>
          <w:tab w:val="center" w:pos="4896"/>
          <w:tab w:val="right" w:pos="9432"/>
        </w:tabs>
        <w:rPr>
          <w:sz w:val="20"/>
        </w:rPr>
      </w:pPr>
    </w:p>
    <w:p w14:paraId="2071C0D2" w14:textId="77777777" w:rsidR="009249D4" w:rsidRDefault="009249D4" w:rsidP="009249D4">
      <w:pPr>
        <w:pStyle w:val="Standard"/>
        <w:tabs>
          <w:tab w:val="center" w:pos="4896"/>
          <w:tab w:val="right" w:pos="9432"/>
        </w:tabs>
        <w:rPr>
          <w:sz w:val="20"/>
        </w:rPr>
      </w:pPr>
    </w:p>
    <w:p w14:paraId="46FF0ED5" w14:textId="77777777" w:rsidR="00A54F23" w:rsidRDefault="00A54F23" w:rsidP="009249D4">
      <w:pPr>
        <w:pStyle w:val="Standard"/>
        <w:tabs>
          <w:tab w:val="center" w:pos="4896"/>
          <w:tab w:val="right" w:pos="9432"/>
        </w:tabs>
        <w:rPr>
          <w:sz w:val="20"/>
        </w:rPr>
      </w:pPr>
    </w:p>
    <w:p w14:paraId="41E8D35A" w14:textId="77777777" w:rsidR="00A54F23" w:rsidRDefault="00A54F23" w:rsidP="009249D4">
      <w:pPr>
        <w:pStyle w:val="Standard"/>
        <w:tabs>
          <w:tab w:val="center" w:pos="4896"/>
          <w:tab w:val="right" w:pos="9432"/>
        </w:tabs>
        <w:rPr>
          <w:sz w:val="20"/>
        </w:rPr>
      </w:pPr>
    </w:p>
    <w:p w14:paraId="1C00F299" w14:textId="77777777" w:rsidR="009249D4" w:rsidRDefault="009249D4" w:rsidP="009249D4">
      <w:pPr>
        <w:pStyle w:val="Standard"/>
        <w:tabs>
          <w:tab w:val="center" w:pos="4896"/>
          <w:tab w:val="right" w:pos="9432"/>
        </w:tabs>
        <w:rPr>
          <w:sz w:val="20"/>
        </w:rPr>
      </w:pPr>
    </w:p>
    <w:p w14:paraId="6B679552" w14:textId="77777777" w:rsidR="009249D4" w:rsidRDefault="009249D4" w:rsidP="009249D4">
      <w:pPr>
        <w:pStyle w:val="Standard"/>
        <w:tabs>
          <w:tab w:val="center" w:pos="4896"/>
          <w:tab w:val="right" w:pos="9432"/>
        </w:tabs>
        <w:jc w:val="center"/>
        <w:rPr>
          <w:b/>
        </w:rPr>
      </w:pPr>
      <w:r>
        <w:rPr>
          <w:b/>
        </w:rPr>
        <w:t>FORMULARZ ASORTYMENTOWO - CENOWY</w:t>
      </w:r>
    </w:p>
    <w:p w14:paraId="7FD85E66" w14:textId="77777777" w:rsidR="009249D4" w:rsidRDefault="009249D4" w:rsidP="009249D4">
      <w:pPr>
        <w:pStyle w:val="Standard"/>
        <w:tabs>
          <w:tab w:val="center" w:pos="4896"/>
          <w:tab w:val="right" w:pos="9432"/>
        </w:tabs>
        <w:rPr>
          <w:sz w:val="20"/>
        </w:rPr>
      </w:pPr>
    </w:p>
    <w:p w14:paraId="2AAA79C0" w14:textId="77777777" w:rsidR="009249D4" w:rsidRDefault="009249D4" w:rsidP="009249D4">
      <w:pPr>
        <w:pStyle w:val="Standard"/>
        <w:tabs>
          <w:tab w:val="center" w:pos="4896"/>
          <w:tab w:val="right" w:pos="9432"/>
        </w:tabs>
        <w:rPr>
          <w:sz w:val="20"/>
        </w:rPr>
      </w:pPr>
    </w:p>
    <w:p w14:paraId="690D769E" w14:textId="30CD4DF3" w:rsidR="009249D4" w:rsidRDefault="00A54F23" w:rsidP="009249D4">
      <w:pPr>
        <w:pStyle w:val="Standard"/>
        <w:shd w:val="clear" w:color="auto" w:fill="FFFFFF"/>
        <w:autoSpaceDE w:val="0"/>
        <w:rPr>
          <w:bCs/>
        </w:rPr>
      </w:pPr>
      <w:r>
        <w:rPr>
          <w:bCs/>
        </w:rPr>
        <w:t xml:space="preserve">  Część 2 </w:t>
      </w:r>
      <w:r w:rsidR="00201E1B">
        <w:rPr>
          <w:bCs/>
        </w:rPr>
        <w:t xml:space="preserve">: </w:t>
      </w:r>
      <w:r>
        <w:rPr>
          <w:bCs/>
        </w:rPr>
        <w:t>Meble na wymiar</w:t>
      </w:r>
    </w:p>
    <w:tbl>
      <w:tblPr>
        <w:tblW w:w="1380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51"/>
        <w:gridCol w:w="5865"/>
        <w:gridCol w:w="797"/>
        <w:gridCol w:w="778"/>
        <w:gridCol w:w="1218"/>
        <w:gridCol w:w="1218"/>
        <w:gridCol w:w="848"/>
        <w:gridCol w:w="1215"/>
        <w:gridCol w:w="1215"/>
      </w:tblGrid>
      <w:tr w:rsidR="00A54F23" w14:paraId="3B81B345" w14:textId="77777777" w:rsidTr="00A54F23">
        <w:trPr>
          <w:trHeight w:val="54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8C6A42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Lp.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D53E2A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Przedmiot zamówienia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BEC971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Jednostka</w:t>
            </w:r>
          </w:p>
          <w:p w14:paraId="0642DB61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miary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E6DE39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Ilość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E7FD36" w14:textId="77777777" w:rsidR="00A54F23" w:rsidRDefault="00A54F23" w:rsidP="007778B4">
            <w:pPr>
              <w:pStyle w:val="Standard"/>
              <w:tabs>
                <w:tab w:val="left" w:pos="58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Cena</w:t>
            </w:r>
          </w:p>
          <w:p w14:paraId="5AE9C58D" w14:textId="77777777" w:rsidR="00A54F23" w:rsidRDefault="00A54F23" w:rsidP="007778B4">
            <w:pPr>
              <w:pStyle w:val="Standard"/>
              <w:tabs>
                <w:tab w:val="left" w:pos="58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jednostkowa</w:t>
            </w:r>
          </w:p>
          <w:p w14:paraId="554C9042" w14:textId="77777777" w:rsidR="00A54F23" w:rsidRDefault="00A54F23" w:rsidP="007778B4">
            <w:pPr>
              <w:pStyle w:val="Standard"/>
              <w:tabs>
                <w:tab w:val="left" w:pos="58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netto</w:t>
            </w:r>
          </w:p>
          <w:p w14:paraId="75470C3D" w14:textId="77777777" w:rsidR="00A54F23" w:rsidRDefault="00A54F23" w:rsidP="007778B4">
            <w:pPr>
              <w:pStyle w:val="Standard"/>
              <w:tabs>
                <w:tab w:val="left" w:pos="589"/>
              </w:tabs>
              <w:jc w:val="center"/>
              <w:rPr>
                <w:sz w:val="20"/>
              </w:rPr>
            </w:pPr>
            <w:r>
              <w:rPr>
                <w:sz w:val="20"/>
              </w:rPr>
              <w:t>[PLN]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AD7F50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Wartość netto</w:t>
            </w:r>
          </w:p>
          <w:p w14:paraId="37FA0358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[PLN]</w:t>
            </w: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5F144C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VAT</w:t>
            </w:r>
          </w:p>
          <w:p w14:paraId="139A6C79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[%]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400EAA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Wartość brutto</w:t>
            </w:r>
          </w:p>
          <w:p w14:paraId="027F45C9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[PLN]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A4E212" w14:textId="77777777" w:rsidR="00A54F23" w:rsidRDefault="00A54F23" w:rsidP="007778B4">
            <w:pPr>
              <w:pStyle w:val="Standard"/>
              <w:jc w:val="center"/>
              <w:rPr>
                <w:bCs/>
                <w:sz w:val="20"/>
              </w:rPr>
            </w:pPr>
            <w:r>
              <w:rPr>
                <w:bCs/>
                <w:sz w:val="20"/>
              </w:rPr>
              <w:t>Nazwa producenta*</w:t>
            </w:r>
          </w:p>
        </w:tc>
      </w:tr>
      <w:tr w:rsidR="00A54F23" w14:paraId="376EA768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C729AA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966986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Szafa</w:t>
            </w:r>
          </w:p>
          <w:p w14:paraId="6D5B22CD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Głębokość min.  42 cm </w:t>
            </w:r>
          </w:p>
          <w:p w14:paraId="5C530C9B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Szerokość 100 cm +/- 5</w:t>
            </w: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79177324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Wysokość 20</w:t>
            </w: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0 cm +/- 10cm</w:t>
            </w:r>
          </w:p>
          <w:p w14:paraId="13A92E4E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</w:p>
          <w:p w14:paraId="5C62347C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grubość płyty min. 1,8 cm</w:t>
            </w:r>
          </w:p>
          <w:p w14:paraId="3E846432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Zamykana na klucz</w:t>
            </w:r>
          </w:p>
          <w:p w14:paraId="7804A242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do wyboru min.: kolory: ciemno szary, jasno szary, granatowy, żółty, biały</w:t>
            </w:r>
          </w:p>
          <w:p w14:paraId="64D1C4D8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Okres gwarancji min. 24 miesią</w:t>
            </w: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ce</w:t>
            </w:r>
          </w:p>
          <w:p w14:paraId="5E7990DF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Rysunek poglądowy</w:t>
            </w:r>
          </w:p>
          <w:p w14:paraId="78B7A542" w14:textId="77777777" w:rsidR="00A54F23" w:rsidRPr="00726F0D" w:rsidRDefault="00A54F23" w:rsidP="00BD0A33">
            <w:pPr>
              <w:rPr>
                <w:rFonts w:cs="Times New Roman"/>
                <w:noProof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</w:rPr>
              <w:object w:dxaOrig="3375" w:dyaOrig="6119" w14:anchorId="2B69754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0.5pt;height:2in;visibility:visible" o:ole="">
                  <v:imagedata r:id="rId4" o:title=""/>
                  <v:path o:extrusionok="t"/>
                </v:shape>
                <o:OLEObject Type="Embed" ProgID="PBrush" ShapeID="_x0000_i1025" DrawAspect="Content" ObjectID="_1821595981" r:id="rId5"/>
              </w:objec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4BC48C" w14:textId="77777777" w:rsidR="00A54F23" w:rsidRPr="007A0632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BFF42B" w14:textId="77777777" w:rsidR="00A54F23" w:rsidRPr="007A0632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806F022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373261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946789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54EABA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DBDDA5B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14:paraId="15656E96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190C29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lastRenderedPageBreak/>
              <w:t>2.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F45064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Szafa 2 </w:t>
            </w:r>
          </w:p>
          <w:p w14:paraId="09BD01D2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Głębokość min.  42 cm </w:t>
            </w:r>
          </w:p>
          <w:p w14:paraId="32FB8193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Szerokość 80 cm +/-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5</w:t>
            </w: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75A6A54A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Wysokość 200 cm +/- 10cm</w:t>
            </w:r>
          </w:p>
          <w:p w14:paraId="151FED44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</w:p>
          <w:p w14:paraId="04DDF40B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grubość płyty min. 1,8 cm</w:t>
            </w:r>
          </w:p>
          <w:p w14:paraId="51E7EF29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Zamykana na klucz,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front szafy w min. 120cm przeszklone drzwiczki, pozostała część z płyty bez przeszklenia </w:t>
            </w:r>
          </w:p>
          <w:p w14:paraId="49CED554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do wyboru min.: kolory: ciemno szary, jasno szary, granatowy, żółty, biały</w:t>
            </w:r>
          </w:p>
          <w:p w14:paraId="1EDAE4C3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Okres gwarancji min. 24 miesią</w:t>
            </w: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ce</w:t>
            </w:r>
          </w:p>
          <w:p w14:paraId="4E86E03C" w14:textId="77777777" w:rsidR="00A54F23" w:rsidRPr="009F1CFA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9F1CFA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Rysunek poglądowy</w:t>
            </w:r>
          </w:p>
          <w:p w14:paraId="27553E02" w14:textId="77777777" w:rsidR="00A54F23" w:rsidRPr="00CF3AA1" w:rsidRDefault="00A54F23" w:rsidP="00BD0A33">
            <w:pPr>
              <w:rPr>
                <w:rFonts w:asciiTheme="minorHAnsi" w:hAnsiTheme="minorHAnsi" w:cstheme="minorHAnsi"/>
                <w:sz w:val="20"/>
              </w:rPr>
            </w:pPr>
            <w:r w:rsidRPr="009F1CFA">
              <w:rPr>
                <w:rFonts w:asciiTheme="minorHAnsi" w:hAnsiTheme="minorHAnsi" w:cstheme="minorHAnsi"/>
                <w:noProof/>
                <w:sz w:val="20"/>
                <w:szCs w:val="20"/>
                <w:lang w:eastAsia="pl-PL" w:bidi="ar-SA"/>
              </w:rPr>
              <w:drawing>
                <wp:inline distT="0" distB="0" distL="0" distR="0" wp14:anchorId="07C4F4D3" wp14:editId="29F0E678">
                  <wp:extent cx="1190625" cy="1190625"/>
                  <wp:effectExtent l="0" t="0" r="9525" b="9525"/>
                  <wp:docPr id="7" name="Obraz 7" descr="SZAFA CORAL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SZAFA CORAL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388EE6" w14:textId="77777777" w:rsidR="00A54F23" w:rsidRPr="00CF3AA1" w:rsidRDefault="00A54F23" w:rsidP="00431052">
            <w:pPr>
              <w:rPr>
                <w:rFonts w:asciiTheme="minorHAnsi" w:hAnsiTheme="minorHAnsi" w:cstheme="minorHAnsi"/>
                <w:sz w:val="20"/>
              </w:rPr>
            </w:pP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CEBB8F" w14:textId="77777777" w:rsidR="00A54F23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FE4B05" w14:textId="77777777" w:rsidR="00A54F23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790D236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DD41D4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331E2F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19C572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3B86E1F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14:paraId="06962D4D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50235E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69B3CC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Szafa</w:t>
            </w:r>
            <w:r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 z drążkiem na wieszaki</w:t>
            </w:r>
          </w:p>
          <w:p w14:paraId="2223939F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Głębokość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min.  40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 </w:t>
            </w:r>
          </w:p>
          <w:p w14:paraId="49E2EDA3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Szerokość 50 cm +/- 10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21C36CDE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Wysokość 200 cm +/- 10cm</w:t>
            </w:r>
          </w:p>
          <w:p w14:paraId="613454A4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</w:p>
          <w:p w14:paraId="2FA0092C" w14:textId="77777777" w:rsidR="00A54F2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grubość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</w:t>
            </w:r>
          </w:p>
          <w:p w14:paraId="298C9E8C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Zamykana na klucz, posiada drążek na wieszaki</w:t>
            </w:r>
          </w:p>
          <w:p w14:paraId="12AB383B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Kolor do wyboru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min.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: ciemno szary, jasno szary, granatowy, biały</w:t>
            </w:r>
          </w:p>
          <w:p w14:paraId="4D98DAF7" w14:textId="77777777" w:rsidR="00A54F2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Okres gwarancji min. 24 </w:t>
            </w:r>
            <w:proofErr w:type="spellStart"/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miesiace</w:t>
            </w:r>
            <w:proofErr w:type="spellEnd"/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152406" w14:textId="77777777" w:rsidR="00A54F23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13E267" w14:textId="77777777" w:rsidR="00A54F23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FE17CBB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7B00AD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D5D885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E040D5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D23EF0B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14:paraId="246C199F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548E35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E059AD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Komoda</w:t>
            </w:r>
          </w:p>
          <w:p w14:paraId="41DD1432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Głębokość min. 40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 </w:t>
            </w:r>
          </w:p>
          <w:p w14:paraId="595C8D8A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Szerokość 110 cm +/- 10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4EAEDCFF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Wysokość 120 cm +/- 10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2560F1C3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Grubość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</w:t>
            </w:r>
          </w:p>
          <w:p w14:paraId="1327987D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</w:p>
          <w:p w14:paraId="7111B44C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Zamykany na kluczyk</w:t>
            </w:r>
          </w:p>
          <w:p w14:paraId="4F3EACFD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lastRenderedPageBreak/>
              <w:t xml:space="preserve">Kolor do wyboru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min.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: ciemno szary, jasno szary,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granatowy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, biały</w:t>
            </w:r>
          </w:p>
          <w:p w14:paraId="327F369C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Okres gwarancji min. 24 miesiące</w:t>
            </w:r>
          </w:p>
          <w:p w14:paraId="555ECA33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Rysunek poglądowy</w:t>
            </w:r>
          </w:p>
          <w:p w14:paraId="307FE3F7" w14:textId="77777777" w:rsidR="00A54F23" w:rsidRPr="00CF3AA1" w:rsidRDefault="00A54F23" w:rsidP="00BD0A33">
            <w:pPr>
              <w:rPr>
                <w:rFonts w:asciiTheme="minorHAnsi" w:hAnsiTheme="minorHAnsi" w:cstheme="minorHAnsi"/>
                <w:sz w:val="20"/>
              </w:rPr>
            </w:pPr>
            <w:r w:rsidRPr="00095469">
              <w:rPr>
                <w:rFonts w:asciiTheme="minorHAnsi" w:hAnsiTheme="minorHAnsi" w:cstheme="minorHAnsi"/>
                <w:color w:val="000000"/>
              </w:rPr>
              <w:object w:dxaOrig="5266" w:dyaOrig="6016" w14:anchorId="19C65CB1">
                <v:shape id="_x0000_i1026" type="#_x0000_t75" style="width:108pt;height:78.75pt;visibility:visible" o:ole="">
                  <v:imagedata r:id="rId7" o:title=""/>
                  <v:path o:extrusionok="t"/>
                </v:shape>
                <o:OLEObject Type="Embed" ProgID="PBrush" ShapeID="_x0000_i1026" DrawAspect="Content" ObjectID="_1821595982" r:id="rId8"/>
              </w:objec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59419D" w14:textId="77777777" w:rsidR="00A54F23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lastRenderedPageBreak/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36F76E" w14:textId="77777777" w:rsidR="00A54F23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23BF172C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E8AF26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943F8A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5658FD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AA0C32B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:rsidRPr="00BD0A33" w14:paraId="0E08DC01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1FA9CC" w14:textId="77777777" w:rsidR="00A54F23" w:rsidRPr="00BD0A33" w:rsidRDefault="00A54F23" w:rsidP="007B2515">
            <w:pPr>
              <w:pStyle w:val="Standard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5.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C1EA6C" w14:textId="77777777" w:rsidR="00A54F23" w:rsidRDefault="00A54F23" w:rsidP="00BD0A33">
            <w:pPr>
              <w:pStyle w:val="Standard"/>
              <w:rPr>
                <w:rFonts w:asciiTheme="minorHAnsi" w:hAnsiTheme="minorHAnsi" w:cstheme="minorHAnsi"/>
                <w:b/>
                <w:sz w:val="20"/>
              </w:rPr>
            </w:pPr>
            <w:r w:rsidRPr="00625562">
              <w:rPr>
                <w:rFonts w:asciiTheme="minorHAnsi" w:hAnsiTheme="minorHAnsi" w:cstheme="minorHAnsi"/>
                <w:b/>
                <w:bCs/>
                <w:sz w:val="20"/>
              </w:rPr>
              <w:t>Szafa do zabudowy</w:t>
            </w:r>
            <w:r>
              <w:rPr>
                <w:rFonts w:asciiTheme="minorHAnsi" w:hAnsiTheme="minorHAnsi" w:cstheme="minorHAnsi"/>
                <w:b/>
                <w:sz w:val="20"/>
              </w:rPr>
              <w:t xml:space="preserve"> wnęki</w:t>
            </w:r>
            <w:r w:rsidRPr="00625562">
              <w:rPr>
                <w:rFonts w:asciiTheme="minorHAnsi" w:hAnsiTheme="minorHAnsi" w:cstheme="minorHAnsi"/>
                <w:b/>
                <w:sz w:val="20"/>
              </w:rPr>
              <w:t xml:space="preserve"> z </w:t>
            </w:r>
            <w:r>
              <w:rPr>
                <w:rFonts w:asciiTheme="minorHAnsi" w:hAnsiTheme="minorHAnsi" w:cstheme="minorHAnsi"/>
                <w:b/>
                <w:sz w:val="20"/>
              </w:rPr>
              <w:t>płyty laminowanej niepalnej</w:t>
            </w:r>
            <w:r w:rsidRPr="00625562">
              <w:rPr>
                <w:rFonts w:asciiTheme="minorHAnsi" w:hAnsiTheme="minorHAnsi" w:cstheme="minorHAnsi"/>
                <w:b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z w:val="20"/>
              </w:rPr>
              <w:t>1 (lewa)</w:t>
            </w:r>
          </w:p>
          <w:p w14:paraId="714B1FFA" w14:textId="77777777" w:rsidR="00A54F23" w:rsidRDefault="00A54F23" w:rsidP="00BD0A33">
            <w:pPr>
              <w:pStyle w:val="Standard"/>
              <w:rPr>
                <w:rFonts w:asciiTheme="minorHAnsi" w:hAnsiTheme="minorHAnsi" w:cstheme="minorHAnsi"/>
                <w:sz w:val="20"/>
              </w:rPr>
            </w:pPr>
            <w:r w:rsidRPr="00F32B7F">
              <w:rPr>
                <w:rFonts w:asciiTheme="minorHAnsi" w:hAnsiTheme="minorHAnsi" w:cstheme="minorHAnsi"/>
                <w:sz w:val="20"/>
              </w:rPr>
              <w:t>Drzwi na zawiasach zamykane na klucz</w:t>
            </w:r>
            <w:r>
              <w:rPr>
                <w:rFonts w:asciiTheme="minorHAnsi" w:hAnsiTheme="minorHAnsi" w:cstheme="minorHAnsi"/>
                <w:sz w:val="20"/>
              </w:rPr>
              <w:t xml:space="preserve"> uniwersalny (min. 8 </w:t>
            </w:r>
            <w:proofErr w:type="spellStart"/>
            <w:r>
              <w:rPr>
                <w:rFonts w:asciiTheme="minorHAnsi" w:hAnsiTheme="minorHAnsi" w:cstheme="minorHAnsi"/>
                <w:sz w:val="20"/>
              </w:rPr>
              <w:t>szt</w:t>
            </w:r>
            <w:proofErr w:type="spellEnd"/>
            <w:r>
              <w:rPr>
                <w:rFonts w:asciiTheme="minorHAnsi" w:hAnsiTheme="minorHAnsi" w:cstheme="minorHAnsi"/>
                <w:sz w:val="20"/>
              </w:rPr>
              <w:t xml:space="preserve"> w </w:t>
            </w:r>
            <w:proofErr w:type="spellStart"/>
            <w:r>
              <w:rPr>
                <w:rFonts w:asciiTheme="minorHAnsi" w:hAnsiTheme="minorHAnsi" w:cstheme="minorHAnsi"/>
                <w:sz w:val="20"/>
              </w:rPr>
              <w:t>kpl</w:t>
            </w:r>
            <w:proofErr w:type="spellEnd"/>
            <w:r>
              <w:rPr>
                <w:rFonts w:asciiTheme="minorHAnsi" w:hAnsiTheme="minorHAnsi" w:cstheme="minorHAnsi"/>
                <w:sz w:val="20"/>
              </w:rPr>
              <w:t>)</w:t>
            </w:r>
          </w:p>
          <w:p w14:paraId="6A16A5A4" w14:textId="77777777" w:rsidR="00A54F23" w:rsidRPr="00F32B7F" w:rsidRDefault="00A54F23" w:rsidP="00BD0A33">
            <w:pPr>
              <w:pStyle w:val="Standard"/>
              <w:rPr>
                <w:rFonts w:asciiTheme="minorHAnsi" w:hAnsiTheme="minorHAnsi" w:cstheme="minorHAnsi"/>
                <w:sz w:val="20"/>
              </w:rPr>
            </w:pPr>
            <w:r>
              <w:rPr>
                <w:rFonts w:asciiTheme="minorHAnsi" w:hAnsiTheme="minorHAnsi" w:cstheme="minorHAnsi"/>
                <w:sz w:val="20"/>
              </w:rPr>
              <w:t>Półki na całości</w:t>
            </w:r>
            <w:r w:rsidRPr="00F32B7F">
              <w:rPr>
                <w:rFonts w:asciiTheme="minorHAnsi" w:hAnsiTheme="minorHAnsi" w:cstheme="minorHAnsi"/>
                <w:sz w:val="20"/>
              </w:rPr>
              <w:t xml:space="preserve"> </w:t>
            </w:r>
          </w:p>
          <w:p w14:paraId="01DD6D1B" w14:textId="77777777" w:rsidR="00A54F23" w:rsidRPr="00AA7536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</w:pPr>
            <w:r w:rsidRPr="00AA7536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Głębokość min. 90 cm </w:t>
            </w:r>
          </w:p>
          <w:p w14:paraId="26AF6732" w14:textId="77777777" w:rsidR="00A54F2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AA7536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Szerokość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 całkowita 2</w:t>
            </w:r>
            <w:r w:rsidRPr="00AA7536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00 cm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  <w:p w14:paraId="3216C076" w14:textId="77777777" w:rsidR="00A54F23" w:rsidRDefault="00A54F23" w:rsidP="001F49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 segment bez półek dwuskrzydłowy zamykany na klucz szer. 80cm</w:t>
            </w:r>
          </w:p>
          <w:p w14:paraId="2DE22A70" w14:textId="77777777" w:rsidR="00A54F23" w:rsidRDefault="00A54F23" w:rsidP="001F49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II segment szer. 60cm dwuskrzydłowy zamykany na klucz z półkami</w:t>
            </w:r>
          </w:p>
          <w:p w14:paraId="5882CDAC" w14:textId="77777777" w:rsidR="00A54F23" w:rsidRDefault="00A54F23" w:rsidP="001F49E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III segment szer. 60cm dwuskrzydłowy zamykany na klucz z półkami</w:t>
            </w:r>
          </w:p>
          <w:p w14:paraId="2D192829" w14:textId="77777777" w:rsidR="00A54F2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AA7536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Wysokość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 całkowita</w:t>
            </w:r>
            <w:r w:rsidRPr="00AA7536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 250 cm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  <w:p w14:paraId="39267D38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(każdy segment dzielony na 2 części na wysokości 200cm na część dolna i nadstawkę) </w:t>
            </w:r>
          </w:p>
          <w:p w14:paraId="149E9C65" w14:textId="77777777" w:rsidR="00A54F2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Bez cokołu pierwszy segment (musi być możliwość zabudowy lodówki)</w:t>
            </w:r>
          </w:p>
          <w:p w14:paraId="23E29A5F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Kolejny segment :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z cokołem</w:t>
            </w:r>
          </w:p>
          <w:p w14:paraId="4748F385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płyta laminowana niepalna o grubości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</w:t>
            </w:r>
          </w:p>
          <w:p w14:paraId="54B31A52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Kolor do wyboru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min. 10 z wzornika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m.in.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: ciemno szary, jasno szary, granatowy, żółty, biały</w:t>
            </w:r>
          </w:p>
          <w:p w14:paraId="76058FEE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Okres gwarancji min. 24 miesią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ce</w:t>
            </w:r>
          </w:p>
          <w:p w14:paraId="4E6F9CFD" w14:textId="77777777" w:rsidR="00A54F23" w:rsidRPr="00C82521" w:rsidRDefault="00A54F23" w:rsidP="00BD0A33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C82521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Zamawiający wymaga zwymiarowania z natury zabudowy przed wykonaniem przedmiotu zamówienia</w:t>
            </w:r>
          </w:p>
          <w:p w14:paraId="2AE675BF" w14:textId="77777777" w:rsidR="00A54F23" w:rsidRPr="00BD0A3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C82521">
              <w:rPr>
                <w:rFonts w:asciiTheme="minorHAnsi" w:hAnsiTheme="minorHAnsi" w:cstheme="minorHAnsi"/>
                <w:bCs/>
                <w:sz w:val="20"/>
                <w:szCs w:val="20"/>
              </w:rPr>
              <w:t>Dopuszcza się odstępstwo od wymiar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ów podanych wyżej zabudowy +/-20</w:t>
            </w:r>
            <w:r w:rsidRPr="00C82521">
              <w:rPr>
                <w:rFonts w:asciiTheme="minorHAnsi" w:hAnsiTheme="minorHAnsi" w:cstheme="minorHAnsi"/>
                <w:bCs/>
                <w:sz w:val="20"/>
                <w:szCs w:val="20"/>
              </w:rPr>
              <w:t>% ze względu na indywidualne dopasowanie mebli do istniejących warunków</w:t>
            </w:r>
            <w:r w:rsidRPr="009C3EB9">
              <w:rPr>
                <w:rFonts w:asciiTheme="minorHAnsi" w:hAnsiTheme="minorHAnsi" w:cstheme="minorHAnsi"/>
                <w:bCs/>
                <w:sz w:val="22"/>
                <w:szCs w:val="22"/>
              </w:rPr>
              <w:t>.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3FE013" w14:textId="77777777" w:rsidR="00A54F23" w:rsidRPr="001F7A4D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 w:rsidRPr="001F7A4D">
              <w:rPr>
                <w:sz w:val="20"/>
              </w:rPr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8421E1" w14:textId="77777777" w:rsidR="00A54F23" w:rsidRPr="001F7A4D" w:rsidRDefault="00A54F23" w:rsidP="00EA6721">
            <w:pPr>
              <w:pStyle w:val="Standard"/>
              <w:jc w:val="center"/>
              <w:rPr>
                <w:sz w:val="20"/>
              </w:rPr>
            </w:pPr>
            <w:r w:rsidRPr="001F7A4D">
              <w:rPr>
                <w:sz w:val="20"/>
              </w:rPr>
              <w:t>1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7147A92" w14:textId="77777777" w:rsidR="00A54F23" w:rsidRPr="00BD0A33" w:rsidRDefault="00A54F23" w:rsidP="007B2515">
            <w:pPr>
              <w:pStyle w:val="Standard"/>
              <w:snapToGrid w:val="0"/>
              <w:jc w:val="right"/>
              <w:rPr>
                <w:b/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AF17F8" w14:textId="77777777" w:rsidR="00A54F23" w:rsidRPr="00BD0A33" w:rsidRDefault="00A54F23" w:rsidP="007B2515">
            <w:pPr>
              <w:pStyle w:val="Standard"/>
              <w:snapToGrid w:val="0"/>
              <w:jc w:val="right"/>
              <w:rPr>
                <w:b/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375246" w14:textId="77777777" w:rsidR="00A54F23" w:rsidRPr="00BD0A33" w:rsidRDefault="00A54F23" w:rsidP="007B2515">
            <w:pPr>
              <w:pStyle w:val="Standard"/>
              <w:snapToGrid w:val="0"/>
              <w:jc w:val="center"/>
              <w:rPr>
                <w:b/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5BFE5B" w14:textId="77777777" w:rsidR="00A54F23" w:rsidRPr="00BD0A33" w:rsidRDefault="00A54F23" w:rsidP="007B2515">
            <w:pPr>
              <w:pStyle w:val="Standard"/>
              <w:snapToGrid w:val="0"/>
              <w:jc w:val="right"/>
              <w:rPr>
                <w:b/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1039A202" w14:textId="77777777" w:rsidR="00A54F23" w:rsidRPr="00BD0A33" w:rsidRDefault="00A54F23" w:rsidP="007B2515">
            <w:pPr>
              <w:pStyle w:val="Standard"/>
              <w:snapToGrid w:val="0"/>
              <w:jc w:val="right"/>
              <w:rPr>
                <w:b/>
                <w:sz w:val="20"/>
              </w:rPr>
            </w:pPr>
          </w:p>
        </w:tc>
      </w:tr>
      <w:tr w:rsidR="00A54F23" w14:paraId="6B2B0E6E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ECCB76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463115" w14:textId="77777777" w:rsidR="00A54F23" w:rsidRDefault="00A54F23" w:rsidP="00BD0A33">
            <w:pPr>
              <w:pStyle w:val="Standard"/>
              <w:rPr>
                <w:rFonts w:asciiTheme="minorHAnsi" w:hAnsiTheme="minorHAnsi" w:cstheme="minorHAnsi"/>
                <w:b/>
                <w:sz w:val="20"/>
              </w:rPr>
            </w:pPr>
            <w:r w:rsidRPr="00625562">
              <w:rPr>
                <w:rFonts w:asciiTheme="minorHAnsi" w:hAnsiTheme="minorHAnsi" w:cstheme="minorHAnsi"/>
                <w:b/>
                <w:bCs/>
                <w:sz w:val="20"/>
              </w:rPr>
              <w:t>Szafa do zabudowy</w:t>
            </w:r>
            <w:r>
              <w:rPr>
                <w:rFonts w:asciiTheme="minorHAnsi" w:hAnsiTheme="minorHAnsi" w:cstheme="minorHAnsi"/>
                <w:b/>
                <w:sz w:val="20"/>
              </w:rPr>
              <w:t xml:space="preserve"> wnęki</w:t>
            </w:r>
            <w:r w:rsidRPr="00625562">
              <w:rPr>
                <w:rFonts w:asciiTheme="minorHAnsi" w:hAnsiTheme="minorHAnsi" w:cstheme="minorHAnsi"/>
                <w:b/>
                <w:sz w:val="20"/>
              </w:rPr>
              <w:t xml:space="preserve"> z </w:t>
            </w:r>
            <w:r>
              <w:rPr>
                <w:rFonts w:asciiTheme="minorHAnsi" w:hAnsiTheme="minorHAnsi" w:cstheme="minorHAnsi"/>
                <w:b/>
                <w:sz w:val="20"/>
              </w:rPr>
              <w:t>płyty laminowanej niepalnej</w:t>
            </w:r>
            <w:r w:rsidRPr="00625562">
              <w:rPr>
                <w:rFonts w:asciiTheme="minorHAnsi" w:hAnsiTheme="minorHAnsi" w:cstheme="minorHAnsi"/>
                <w:b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z w:val="20"/>
              </w:rPr>
              <w:t>2 (prawa)</w:t>
            </w:r>
          </w:p>
          <w:p w14:paraId="1ED5A37C" w14:textId="77777777" w:rsidR="00A54F23" w:rsidRDefault="00A54F23" w:rsidP="00BD0A33">
            <w:pPr>
              <w:pStyle w:val="Standard"/>
              <w:rPr>
                <w:rFonts w:asciiTheme="minorHAnsi" w:hAnsiTheme="minorHAnsi" w:cstheme="minorHAnsi"/>
                <w:sz w:val="20"/>
              </w:rPr>
            </w:pPr>
            <w:r w:rsidRPr="00F32B7F">
              <w:rPr>
                <w:rFonts w:asciiTheme="minorHAnsi" w:hAnsiTheme="minorHAnsi" w:cstheme="minorHAnsi"/>
                <w:sz w:val="20"/>
              </w:rPr>
              <w:t>Drzwi na zawiasach zamykane na klucz</w:t>
            </w:r>
            <w:r>
              <w:rPr>
                <w:rFonts w:asciiTheme="minorHAnsi" w:hAnsiTheme="minorHAnsi" w:cstheme="minorHAnsi"/>
                <w:sz w:val="20"/>
              </w:rPr>
              <w:t xml:space="preserve"> uniwersalny (min. 8szt w </w:t>
            </w:r>
            <w:proofErr w:type="spellStart"/>
            <w:r>
              <w:rPr>
                <w:rFonts w:asciiTheme="minorHAnsi" w:hAnsiTheme="minorHAnsi" w:cstheme="minorHAnsi"/>
                <w:sz w:val="20"/>
              </w:rPr>
              <w:t>kpl</w:t>
            </w:r>
            <w:proofErr w:type="spellEnd"/>
            <w:r>
              <w:rPr>
                <w:rFonts w:asciiTheme="minorHAnsi" w:hAnsiTheme="minorHAnsi" w:cstheme="minorHAnsi"/>
                <w:sz w:val="20"/>
              </w:rPr>
              <w:t>)</w:t>
            </w:r>
          </w:p>
          <w:p w14:paraId="04ED9003" w14:textId="77777777" w:rsidR="00A54F23" w:rsidRPr="00F32B7F" w:rsidRDefault="00A54F23" w:rsidP="00BD0A33">
            <w:pPr>
              <w:pStyle w:val="Standard"/>
              <w:rPr>
                <w:rFonts w:asciiTheme="minorHAnsi" w:hAnsiTheme="minorHAnsi" w:cstheme="minorHAnsi"/>
                <w:sz w:val="20"/>
              </w:rPr>
            </w:pPr>
            <w:r>
              <w:rPr>
                <w:rFonts w:asciiTheme="minorHAnsi" w:hAnsiTheme="minorHAnsi" w:cstheme="minorHAnsi"/>
                <w:sz w:val="20"/>
              </w:rPr>
              <w:t>Półki w segmentach opisane poniżej</w:t>
            </w:r>
          </w:p>
          <w:p w14:paraId="28BA6CE7" w14:textId="77777777" w:rsidR="00A54F23" w:rsidRPr="003F4372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</w:pPr>
            <w:r w:rsidRPr="003F4372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 xml:space="preserve">Głębokość min. 90 cm </w:t>
            </w:r>
          </w:p>
          <w:p w14:paraId="12F09B09" w14:textId="77777777" w:rsidR="00A54F23" w:rsidRPr="003F4372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Szerokość całkowita 33</w:t>
            </w:r>
            <w:r w:rsidRPr="003F4372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0 cm</w:t>
            </w:r>
          </w:p>
          <w:p w14:paraId="337855D4" w14:textId="77777777" w:rsidR="00A54F23" w:rsidRDefault="00A54F23" w:rsidP="003F4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lastRenderedPageBreak/>
              <w:t>I segment bez półek dwuskrzydłowy zamykany na klucz szer. 80cm</w:t>
            </w:r>
          </w:p>
          <w:p w14:paraId="2A816A47" w14:textId="77777777" w:rsidR="00A54F23" w:rsidRDefault="00A54F23" w:rsidP="003F4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II segment szer. 80cm dwuskrzydłowy zamykany na klucz z pólkami</w:t>
            </w:r>
          </w:p>
          <w:p w14:paraId="41D6EB7A" w14:textId="77777777" w:rsidR="00A54F23" w:rsidRDefault="00A54F23" w:rsidP="003F4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III segment szer. 80cm dwuskrzydłowy zamykany na klucz z pólkami</w:t>
            </w:r>
          </w:p>
          <w:p w14:paraId="6D147E4F" w14:textId="77777777" w:rsidR="00A54F23" w:rsidRPr="00095469" w:rsidRDefault="00A54F23" w:rsidP="003F4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IV segment szer. 90cm dwuskrzydłowy zamykany na klucz z półkami </w:t>
            </w:r>
          </w:p>
          <w:p w14:paraId="463E987B" w14:textId="77777777" w:rsidR="00A54F23" w:rsidRPr="003F4372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Wysokość całkowita 25</w:t>
            </w:r>
            <w:r w:rsidRPr="003F4372">
              <w:rPr>
                <w:rFonts w:asciiTheme="minorHAnsi" w:hAnsiTheme="minorHAnsi" w:cstheme="minorHAnsi"/>
                <w:color w:val="000000"/>
                <w:sz w:val="20"/>
                <w:szCs w:val="20"/>
                <w:u w:val="single"/>
              </w:rPr>
              <w:t>0 cm</w:t>
            </w:r>
          </w:p>
          <w:p w14:paraId="6A6C8338" w14:textId="77777777" w:rsidR="00A54F23" w:rsidRPr="00095469" w:rsidRDefault="00A54F23" w:rsidP="003F43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(każdy segment dzielony na 2 części na wysokości 200cm na część dolną i nadstawkę) </w:t>
            </w:r>
          </w:p>
          <w:p w14:paraId="5FF2E1B2" w14:textId="77777777" w:rsidR="00A54F2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Bez cokołu pierwszy segment (musi być możliwość zabudowy lodówki)</w:t>
            </w:r>
          </w:p>
          <w:p w14:paraId="03C94827" w14:textId="77777777" w:rsidR="00A54F23" w:rsidRPr="00095469" w:rsidRDefault="00A54F23" w:rsidP="00ED50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Pozostałe segmenty: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z cokołem</w:t>
            </w:r>
          </w:p>
          <w:p w14:paraId="5BE1B584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płyta laminowana niepalna o grubości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</w:t>
            </w:r>
          </w:p>
          <w:p w14:paraId="7CFD6F60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Kolor do wyboru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min. 10 z wzornika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m.in.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: ciemno szary, jasno szary, granatowy, żółty, biały</w:t>
            </w:r>
          </w:p>
          <w:p w14:paraId="21A6C1B2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Okres gwarancji min. 24 miesią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ce</w:t>
            </w:r>
          </w:p>
          <w:p w14:paraId="15617B0B" w14:textId="77777777" w:rsidR="00A54F23" w:rsidRPr="00C82521" w:rsidRDefault="00A54F23" w:rsidP="00BD0A33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C82521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Zamawiający wymaga zwymiarowania z natury zabudowy przed wykonaniem przedmiotu zamówienia</w:t>
            </w:r>
          </w:p>
          <w:p w14:paraId="57BA235F" w14:textId="77777777" w:rsidR="00A54F23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C82521">
              <w:rPr>
                <w:rFonts w:asciiTheme="minorHAnsi" w:hAnsiTheme="minorHAnsi" w:cstheme="minorHAnsi"/>
                <w:bCs/>
                <w:sz w:val="20"/>
                <w:szCs w:val="20"/>
              </w:rPr>
              <w:t>Dopuszcza się odstępstwo od wymiar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ów podanych wyżej zabudowy +/-20</w:t>
            </w:r>
            <w:r w:rsidRPr="00C82521">
              <w:rPr>
                <w:rFonts w:asciiTheme="minorHAnsi" w:hAnsiTheme="minorHAnsi" w:cstheme="minorHAnsi"/>
                <w:bCs/>
                <w:sz w:val="20"/>
                <w:szCs w:val="20"/>
              </w:rPr>
              <w:t>% ze względu na indywidualne dopasowanie mebli do istniejących warunków</w:t>
            </w:r>
            <w:r w:rsidRPr="009C3EB9">
              <w:rPr>
                <w:rFonts w:asciiTheme="minorHAnsi" w:hAnsiTheme="minorHAnsi" w:cstheme="minorHAnsi"/>
                <w:bCs/>
                <w:sz w:val="22"/>
                <w:szCs w:val="22"/>
              </w:rPr>
              <w:t>.</w:t>
            </w:r>
          </w:p>
          <w:p w14:paraId="1AEBCD34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32C07A0" w14:textId="77777777" w:rsidR="00A54F23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lastRenderedPageBreak/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2D66C2" w14:textId="77777777" w:rsidR="00A54F23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7CBEDF5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747C70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D6A383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4BB5BA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548771F1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14:paraId="4F395235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D570AB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7.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5040BD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Biurko z kontenerem 1</w:t>
            </w:r>
          </w:p>
          <w:p w14:paraId="11D06CCD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Biurko </w:t>
            </w:r>
          </w:p>
          <w:p w14:paraId="03EABBA9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Biurko wymiary </w:t>
            </w:r>
          </w:p>
          <w:p w14:paraId="5F2DE4EF" w14:textId="77777777" w:rsidR="00A54F23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szerokość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100cm +/- 5cm</w:t>
            </w:r>
          </w:p>
          <w:p w14:paraId="7EB49AE8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głębokość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65cm +/- 5cm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  <w:p w14:paraId="71A7C0AC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-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wysokość 75cm  +/- 5cm</w:t>
            </w:r>
          </w:p>
          <w:p w14:paraId="4B977334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</w:p>
          <w:p w14:paraId="0C2B8150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grubość 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1,8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7C0C915B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tył biurka w całości zabudowany </w:t>
            </w:r>
          </w:p>
          <w:p w14:paraId="09315236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do wyboru przez zamawiającego min. ciemno szary, jasno szary, granatowy, żółty, biały</w:t>
            </w: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 </w:t>
            </w:r>
          </w:p>
          <w:p w14:paraId="442BA8B9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Kontenerek</w:t>
            </w:r>
            <w:proofErr w:type="spellEnd"/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 na kółkach </w:t>
            </w:r>
          </w:p>
          <w:p w14:paraId="59F4A982" w14:textId="77777777" w:rsidR="00A54F23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Wymiary: </w:t>
            </w:r>
          </w:p>
          <w:p w14:paraId="1A17B413" w14:textId="77777777" w:rsidR="00A54F23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- głębokość 45 cm+/-5cm  </w:t>
            </w:r>
          </w:p>
          <w:p w14:paraId="1A63FA32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szerokość 35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 +/- 5cm</w:t>
            </w:r>
          </w:p>
          <w:p w14:paraId="088219F9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wysokość 65 cm +/- 10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022B15B7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Zamykany na kluczyk</w:t>
            </w:r>
          </w:p>
          <w:p w14:paraId="49ECC00F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lastRenderedPageBreak/>
              <w:t xml:space="preserve">Grubość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</w:t>
            </w:r>
          </w:p>
          <w:p w14:paraId="1A90CA3C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min. 10 kolorów do wyboru</w:t>
            </w:r>
          </w:p>
          <w:p w14:paraId="3FAB0E8D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kółkach</w:t>
            </w:r>
          </w:p>
          <w:p w14:paraId="205A1E40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okres gwarancji min. 24 miesiące </w:t>
            </w:r>
          </w:p>
          <w:p w14:paraId="3C474DB9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FF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Rysunek poglądowy</w:t>
            </w:r>
          </w:p>
          <w:p w14:paraId="167D8F32" w14:textId="77777777" w:rsidR="00A54F23" w:rsidRPr="00095469" w:rsidRDefault="00A54F23" w:rsidP="001F592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</w:rPr>
            </w:pPr>
            <w:r w:rsidRPr="00095469">
              <w:rPr>
                <w:rFonts w:asciiTheme="minorHAnsi" w:hAnsiTheme="minorHAnsi" w:cstheme="minorHAnsi"/>
                <w:color w:val="000000"/>
              </w:rPr>
              <w:object w:dxaOrig="8669" w:dyaOrig="6076" w14:anchorId="69DEB6A2">
                <v:shape id="_x0000_i1027" type="#_x0000_t75" style="width:122.25pt;height:86.25pt;visibility:visible" o:ole="">
                  <v:imagedata r:id="rId9" o:title=""/>
                  <v:path o:extrusionok="t"/>
                </v:shape>
                <o:OLEObject Type="Embed" ProgID="PBrush" ShapeID="_x0000_i1027" DrawAspect="Content" ObjectID="_1821595983" r:id="rId10"/>
              </w:object>
            </w:r>
            <w:r w:rsidRPr="00095469">
              <w:rPr>
                <w:rFonts w:asciiTheme="minorHAnsi" w:hAnsiTheme="minorHAnsi" w:cstheme="minorHAnsi"/>
                <w:color w:val="000000"/>
              </w:rPr>
              <w:t xml:space="preserve"> </w:t>
            </w:r>
            <w:r w:rsidRPr="00095469">
              <w:rPr>
                <w:rFonts w:asciiTheme="minorHAnsi" w:hAnsiTheme="minorHAnsi" w:cstheme="minorHAnsi"/>
                <w:color w:val="000000"/>
              </w:rPr>
              <w:object w:dxaOrig="4606" w:dyaOrig="5431" w14:anchorId="201157DE">
                <v:shape id="_x0000_i1028" type="#_x0000_t75" style="width:57.75pt;height:65.25pt;visibility:visible" o:ole="">
                  <v:imagedata r:id="rId11" o:title=""/>
                  <v:path o:extrusionok="t"/>
                </v:shape>
                <o:OLEObject Type="Embed" ProgID="PBrush" ShapeID="_x0000_i1028" DrawAspect="Content" ObjectID="_1821595984" r:id="rId12"/>
              </w:object>
            </w:r>
          </w:p>
          <w:p w14:paraId="69EB3499" w14:textId="77777777" w:rsidR="00A54F23" w:rsidRPr="00625562" w:rsidRDefault="00A54F23" w:rsidP="00BD0A33">
            <w:pPr>
              <w:pStyle w:val="Standard"/>
              <w:rPr>
                <w:rFonts w:asciiTheme="minorHAnsi" w:hAnsiTheme="minorHAnsi" w:cstheme="minorHAnsi"/>
                <w:b/>
                <w:bCs/>
                <w:sz w:val="20"/>
              </w:rPr>
            </w:pP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4DBDB3" w14:textId="77777777" w:rsidR="00A54F23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lastRenderedPageBreak/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738059" w14:textId="77777777" w:rsidR="00A54F23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E0FCE25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6425EC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0FCFB0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9F5DA4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1D83A17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14:paraId="71331B9C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138A87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8.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B63DA0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Biurko z kontenerem 2</w:t>
            </w:r>
          </w:p>
          <w:p w14:paraId="1F670223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Biurko </w:t>
            </w:r>
          </w:p>
          <w:p w14:paraId="4DC9B87A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Biurko wymiary </w:t>
            </w:r>
          </w:p>
          <w:p w14:paraId="4EB71043" w14:textId="77777777" w:rsidR="00A54F23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szerokość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120cm +/- 5cm</w:t>
            </w:r>
          </w:p>
          <w:p w14:paraId="5FF7C26A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głębokość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65cm +/- 5cm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  <w:p w14:paraId="3EEA41D0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-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wysokość 75cm  +/- 5cm</w:t>
            </w:r>
          </w:p>
          <w:p w14:paraId="3BEB9238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</w:p>
          <w:p w14:paraId="57553706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grubość 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1,8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7B2CC25C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tył biurka w całości zabudowany </w:t>
            </w:r>
          </w:p>
          <w:p w14:paraId="7F2933D0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do wyboru przez zamawiającego min. ciemno szary, jasno szary, granatowy, żółty, biały</w:t>
            </w: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 </w:t>
            </w:r>
          </w:p>
          <w:p w14:paraId="6AB59E15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Kontenerek</w:t>
            </w:r>
            <w:proofErr w:type="spellEnd"/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 na kółkach </w:t>
            </w:r>
          </w:p>
          <w:p w14:paraId="547E7EA5" w14:textId="77777777" w:rsidR="00A54F23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Wymiary: </w:t>
            </w:r>
          </w:p>
          <w:p w14:paraId="13CD52D1" w14:textId="77777777" w:rsidR="00A54F23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- głębokość 45 cm+/-5cm  </w:t>
            </w:r>
          </w:p>
          <w:p w14:paraId="46EECB5B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szerokość 35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 +/- 5cm</w:t>
            </w:r>
          </w:p>
          <w:p w14:paraId="51FC3B13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wysokość 65 cm +/- 10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547319A6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Zamykany na kluczyk</w:t>
            </w:r>
          </w:p>
          <w:p w14:paraId="5EABD5A9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Grubość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</w:t>
            </w:r>
          </w:p>
          <w:p w14:paraId="0130A4DE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min. 10 kolorów do wyboru</w:t>
            </w:r>
          </w:p>
          <w:p w14:paraId="42317E6A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kółkach</w:t>
            </w:r>
          </w:p>
          <w:p w14:paraId="7FCB70F6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okres gwarancji min. 24 miesiące </w:t>
            </w:r>
          </w:p>
          <w:p w14:paraId="3AB98B79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FF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Rysunek poglądowy</w:t>
            </w:r>
          </w:p>
          <w:p w14:paraId="7B286F67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</w:rPr>
            </w:pPr>
            <w:r w:rsidRPr="00095469">
              <w:rPr>
                <w:rFonts w:asciiTheme="minorHAnsi" w:hAnsiTheme="minorHAnsi" w:cstheme="minorHAnsi"/>
                <w:color w:val="000000"/>
              </w:rPr>
              <w:object w:dxaOrig="8669" w:dyaOrig="6076" w14:anchorId="5464B285">
                <v:shape id="_x0000_i1029" type="#_x0000_t75" style="width:122.25pt;height:86.25pt;visibility:visible" o:ole="">
                  <v:imagedata r:id="rId9" o:title=""/>
                  <v:path o:extrusionok="t"/>
                </v:shape>
                <o:OLEObject Type="Embed" ProgID="PBrush" ShapeID="_x0000_i1029" DrawAspect="Content" ObjectID="_1821595985" r:id="rId13"/>
              </w:object>
            </w:r>
            <w:r w:rsidRPr="00095469">
              <w:rPr>
                <w:rFonts w:asciiTheme="minorHAnsi" w:hAnsiTheme="minorHAnsi" w:cstheme="minorHAnsi"/>
                <w:color w:val="000000"/>
              </w:rPr>
              <w:t xml:space="preserve"> </w:t>
            </w:r>
            <w:r w:rsidRPr="00095469">
              <w:rPr>
                <w:rFonts w:asciiTheme="minorHAnsi" w:hAnsiTheme="minorHAnsi" w:cstheme="minorHAnsi"/>
                <w:color w:val="000000"/>
              </w:rPr>
              <w:object w:dxaOrig="4606" w:dyaOrig="5431" w14:anchorId="36216E1C">
                <v:shape id="_x0000_i1030" type="#_x0000_t75" style="width:57.75pt;height:65.25pt;visibility:visible" o:ole="">
                  <v:imagedata r:id="rId11" o:title=""/>
                  <v:path o:extrusionok="t"/>
                </v:shape>
                <o:OLEObject Type="Embed" ProgID="PBrush" ShapeID="_x0000_i1030" DrawAspect="Content" ObjectID="_1821595986" r:id="rId14"/>
              </w:object>
            </w:r>
          </w:p>
          <w:p w14:paraId="5946C970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AAB3D1" w14:textId="77777777" w:rsidR="00A54F23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lastRenderedPageBreak/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C12282" w14:textId="77777777" w:rsidR="00A54F23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25596F0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8C5A7D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785D6D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A50DA5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6E092DE8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14:paraId="1C27A941" w14:textId="77777777" w:rsidTr="00A54F23">
        <w:trPr>
          <w:trHeight w:val="160"/>
          <w:jc w:val="center"/>
        </w:trPr>
        <w:tc>
          <w:tcPr>
            <w:tcW w:w="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B7131A" w14:textId="77777777" w:rsidR="00A54F23" w:rsidRDefault="00A54F23" w:rsidP="007B2515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9.</w:t>
            </w:r>
          </w:p>
        </w:tc>
        <w:tc>
          <w:tcPr>
            <w:tcW w:w="5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64A7C9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Biurko z kontenerem 3</w:t>
            </w:r>
          </w:p>
          <w:p w14:paraId="22858D9B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Biurko </w:t>
            </w:r>
          </w:p>
          <w:p w14:paraId="78964700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Biurko wymiary </w:t>
            </w:r>
          </w:p>
          <w:p w14:paraId="382EC715" w14:textId="77777777" w:rsidR="00A54F23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szerokość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90cm +/- 5cm</w:t>
            </w:r>
          </w:p>
          <w:p w14:paraId="759842AC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głębokość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65cm +/- 5cm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</w:p>
          <w:p w14:paraId="6D42BCB7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-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wysokość 75cm  +/- 5cm</w:t>
            </w:r>
          </w:p>
          <w:p w14:paraId="344E989D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nóżkach: 1-5 cm</w:t>
            </w:r>
          </w:p>
          <w:p w14:paraId="46419AAC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grubość 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1,8 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5DD797F1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tył biurka w całości zabudowany </w:t>
            </w:r>
          </w:p>
          <w:p w14:paraId="32ECE220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do wyboru przez zamawiającego min. ciemno szary, jasno szary, granatowy, żółty, biały</w:t>
            </w:r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 </w:t>
            </w:r>
          </w:p>
          <w:p w14:paraId="44ABBCD7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proofErr w:type="spellStart"/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Kontenerek</w:t>
            </w:r>
            <w:proofErr w:type="spellEnd"/>
            <w:r w:rsidRPr="00095469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 xml:space="preserve"> na kółkach </w:t>
            </w:r>
          </w:p>
          <w:p w14:paraId="0B786E6F" w14:textId="77777777" w:rsidR="00A54F23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Wymiary: </w:t>
            </w:r>
          </w:p>
          <w:p w14:paraId="26314223" w14:textId="77777777" w:rsidR="00A54F23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- głębokość 45 cm+/-5cm  </w:t>
            </w:r>
          </w:p>
          <w:p w14:paraId="4AC2F9D4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szerokość 35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 +/- 5cm</w:t>
            </w:r>
          </w:p>
          <w:p w14:paraId="34F70DF0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- wysokość 65 cm +/- 10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cm</w:t>
            </w:r>
          </w:p>
          <w:p w14:paraId="04DE7473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Zamykany na kluczyk</w:t>
            </w:r>
          </w:p>
          <w:p w14:paraId="65262575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Grubość płyty min.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1,8</w:t>
            </w: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cm</w:t>
            </w:r>
          </w:p>
          <w:p w14:paraId="0377F6DD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kolor min. 10 kolorów do wyboru</w:t>
            </w:r>
          </w:p>
          <w:p w14:paraId="2C462B57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podstawa na kółkach</w:t>
            </w:r>
          </w:p>
          <w:p w14:paraId="1AF98525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okres gwarancji min. 24 miesiące </w:t>
            </w:r>
          </w:p>
          <w:p w14:paraId="71759C6D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inorHAnsi" w:hAnsiTheme="minorHAnsi" w:cstheme="minorHAnsi"/>
                <w:color w:val="FF0000"/>
                <w:sz w:val="20"/>
                <w:szCs w:val="20"/>
              </w:rPr>
            </w:pPr>
            <w:r w:rsidRPr="00095469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Rysunek poglądowy</w:t>
            </w:r>
          </w:p>
          <w:p w14:paraId="47FF0672" w14:textId="77777777" w:rsidR="00A54F23" w:rsidRPr="00095469" w:rsidRDefault="00A54F23" w:rsidP="003A78E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hanging="2"/>
              <w:rPr>
                <w:rFonts w:asciiTheme="minorHAnsi" w:hAnsiTheme="minorHAnsi" w:cstheme="minorHAnsi"/>
                <w:color w:val="000000"/>
              </w:rPr>
            </w:pPr>
            <w:r w:rsidRPr="00095469">
              <w:rPr>
                <w:rFonts w:asciiTheme="minorHAnsi" w:hAnsiTheme="minorHAnsi" w:cstheme="minorHAnsi"/>
                <w:color w:val="000000"/>
              </w:rPr>
              <w:object w:dxaOrig="8669" w:dyaOrig="6076" w14:anchorId="3B8A0130">
                <v:shape id="_x0000_i1031" type="#_x0000_t75" style="width:122.25pt;height:86.25pt;visibility:visible" o:ole="">
                  <v:imagedata r:id="rId9" o:title=""/>
                  <v:path o:extrusionok="t"/>
                </v:shape>
                <o:OLEObject Type="Embed" ProgID="PBrush" ShapeID="_x0000_i1031" DrawAspect="Content" ObjectID="_1821595987" r:id="rId15"/>
              </w:object>
            </w:r>
            <w:r w:rsidRPr="00095469">
              <w:rPr>
                <w:rFonts w:asciiTheme="minorHAnsi" w:hAnsiTheme="minorHAnsi" w:cstheme="minorHAnsi"/>
                <w:color w:val="000000"/>
              </w:rPr>
              <w:t xml:space="preserve"> </w:t>
            </w:r>
            <w:r w:rsidRPr="00095469">
              <w:rPr>
                <w:rFonts w:asciiTheme="minorHAnsi" w:hAnsiTheme="minorHAnsi" w:cstheme="minorHAnsi"/>
                <w:color w:val="000000"/>
              </w:rPr>
              <w:object w:dxaOrig="4606" w:dyaOrig="5431" w14:anchorId="385C602F">
                <v:shape id="_x0000_i1032" type="#_x0000_t75" style="width:57.75pt;height:65.25pt;visibility:visible" o:ole="">
                  <v:imagedata r:id="rId11" o:title=""/>
                  <v:path o:extrusionok="t"/>
                </v:shape>
                <o:OLEObject Type="Embed" ProgID="PBrush" ShapeID="_x0000_i1032" DrawAspect="Content" ObjectID="_1821595988" r:id="rId16"/>
              </w:object>
            </w:r>
          </w:p>
          <w:p w14:paraId="1DA71F34" w14:textId="77777777" w:rsidR="00A54F23" w:rsidRPr="00095469" w:rsidRDefault="00A54F23" w:rsidP="00BD0A3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9"/>
              </w:tabs>
              <w:ind w:hanging="2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64D4ED" w14:textId="77777777" w:rsidR="00A54F23" w:rsidRDefault="00A54F23" w:rsidP="00726F0D">
            <w:pPr>
              <w:pStyle w:val="Standard"/>
              <w:shd w:val="clear" w:color="auto" w:fill="FFFFFF"/>
              <w:autoSpaceDE w:val="0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lastRenderedPageBreak/>
              <w:t>szt</w:t>
            </w:r>
            <w:proofErr w:type="spellEnd"/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4311" w14:textId="77777777" w:rsidR="00A54F23" w:rsidRDefault="00A54F23" w:rsidP="00EA6721">
            <w:pPr>
              <w:pStyle w:val="Standard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79EBB23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7E375C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1E91D3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CD177B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720A9CA0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  <w:tr w:rsidR="00A54F23" w14:paraId="4D70525C" w14:textId="77777777" w:rsidTr="00A54F23">
        <w:trPr>
          <w:trHeight w:val="98"/>
          <w:jc w:val="center"/>
        </w:trPr>
        <w:tc>
          <w:tcPr>
            <w:tcW w:w="9309" w:type="dxa"/>
            <w:gridSpan w:val="5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94D14B" w14:textId="77777777" w:rsidR="00A54F23" w:rsidRDefault="00A54F23" w:rsidP="007B2515">
            <w:pPr>
              <w:pStyle w:val="Standard"/>
              <w:jc w:val="right"/>
              <w:rPr>
                <w:b/>
                <w:sz w:val="20"/>
              </w:rPr>
            </w:pPr>
            <w:r>
              <w:rPr>
                <w:b/>
                <w:sz w:val="20"/>
              </w:rPr>
              <w:t>Razem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2E0A4E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4E26EE" w14:textId="77777777" w:rsidR="00A54F23" w:rsidRDefault="00A54F23" w:rsidP="007B2515">
            <w:pPr>
              <w:pStyle w:val="Standard"/>
              <w:snapToGrid w:val="0"/>
              <w:jc w:val="center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385512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22480DD" w14:textId="77777777" w:rsidR="00A54F23" w:rsidRDefault="00A54F23" w:rsidP="007B2515">
            <w:pPr>
              <w:pStyle w:val="Standard"/>
              <w:snapToGrid w:val="0"/>
              <w:jc w:val="right"/>
              <w:rPr>
                <w:sz w:val="20"/>
              </w:rPr>
            </w:pPr>
          </w:p>
        </w:tc>
      </w:tr>
    </w:tbl>
    <w:p w14:paraId="6914767A" w14:textId="77777777" w:rsidR="000324A3" w:rsidRDefault="000324A3" w:rsidP="000324A3">
      <w:pPr>
        <w:pStyle w:val="Standard"/>
        <w:tabs>
          <w:tab w:val="left" w:pos="0"/>
          <w:tab w:val="left" w:pos="426"/>
        </w:tabs>
        <w:spacing w:line="264" w:lineRule="auto"/>
        <w:ind w:right="1"/>
        <w:jc w:val="both"/>
        <w:rPr>
          <w:smallCaps/>
          <w:sz w:val="20"/>
        </w:rPr>
      </w:pPr>
      <w:r>
        <w:rPr>
          <w:smallCaps/>
          <w:sz w:val="20"/>
        </w:rPr>
        <w:t>Wykonawca jest zobowiązany do jednoznacznego określenia zaoferowanych w ofercie produktów, charakteryzując je poprzez wskazanie nazw producentów wyrobów.</w:t>
      </w:r>
    </w:p>
    <w:p w14:paraId="51121C1B" w14:textId="77777777" w:rsidR="000324A3" w:rsidRDefault="000324A3" w:rsidP="000324A3">
      <w:pPr>
        <w:pStyle w:val="Standard"/>
        <w:tabs>
          <w:tab w:val="left" w:pos="0"/>
          <w:tab w:val="left" w:pos="426"/>
        </w:tabs>
        <w:spacing w:line="264" w:lineRule="auto"/>
        <w:ind w:right="1"/>
        <w:jc w:val="both"/>
        <w:rPr>
          <w:color w:val="000000"/>
          <w:sz w:val="20"/>
        </w:rPr>
      </w:pPr>
    </w:p>
    <w:p w14:paraId="3ECD2654" w14:textId="77777777" w:rsidR="000324A3" w:rsidRDefault="000324A3" w:rsidP="000324A3">
      <w:pPr>
        <w:pStyle w:val="Standard"/>
        <w:tabs>
          <w:tab w:val="left" w:pos="0"/>
          <w:tab w:val="left" w:pos="426"/>
        </w:tabs>
        <w:spacing w:line="264" w:lineRule="auto"/>
        <w:ind w:right="1"/>
        <w:jc w:val="both"/>
        <w:rPr>
          <w:color w:val="000000"/>
          <w:sz w:val="20"/>
        </w:rPr>
      </w:pPr>
    </w:p>
    <w:p w14:paraId="5F443B48" w14:textId="77777777" w:rsidR="000324A3" w:rsidRDefault="000324A3" w:rsidP="000324A3">
      <w:pPr>
        <w:pStyle w:val="Standard"/>
        <w:tabs>
          <w:tab w:val="left" w:pos="0"/>
          <w:tab w:val="left" w:pos="426"/>
        </w:tabs>
        <w:spacing w:line="264" w:lineRule="auto"/>
        <w:ind w:right="1"/>
        <w:jc w:val="both"/>
        <w:rPr>
          <w:color w:val="000000"/>
          <w:sz w:val="20"/>
        </w:rPr>
      </w:pPr>
    </w:p>
    <w:p w14:paraId="57A32008" w14:textId="77777777" w:rsidR="000324A3" w:rsidRDefault="000324A3" w:rsidP="000324A3">
      <w:pPr>
        <w:pStyle w:val="Standard"/>
        <w:tabs>
          <w:tab w:val="left" w:pos="0"/>
          <w:tab w:val="left" w:pos="426"/>
        </w:tabs>
        <w:spacing w:line="264" w:lineRule="auto"/>
        <w:ind w:right="1"/>
        <w:jc w:val="both"/>
        <w:rPr>
          <w:color w:val="000000"/>
          <w:sz w:val="20"/>
        </w:rPr>
      </w:pPr>
    </w:p>
    <w:tbl>
      <w:tblPr>
        <w:tblW w:w="13994" w:type="dxa"/>
        <w:tblInd w:w="-10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098"/>
        <w:gridCol w:w="4231"/>
        <w:gridCol w:w="4665"/>
      </w:tblGrid>
      <w:tr w:rsidR="000324A3" w14:paraId="11CDCC17" w14:textId="77777777" w:rsidTr="00BC3F63">
        <w:tc>
          <w:tcPr>
            <w:tcW w:w="50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10BBCF" w14:textId="77777777" w:rsidR="000324A3" w:rsidRDefault="000324A3" w:rsidP="00BC3F63">
            <w:pPr>
              <w:pStyle w:val="Standard"/>
              <w:tabs>
                <w:tab w:val="left" w:pos="0"/>
                <w:tab w:val="left" w:pos="426"/>
              </w:tabs>
              <w:spacing w:line="264" w:lineRule="auto"/>
              <w:ind w:right="1"/>
            </w:pPr>
          </w:p>
        </w:tc>
        <w:tc>
          <w:tcPr>
            <w:tcW w:w="423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01B311" w14:textId="77777777" w:rsidR="000324A3" w:rsidRDefault="000324A3" w:rsidP="00BC3F63">
            <w:pPr>
              <w:pStyle w:val="Standard"/>
              <w:tabs>
                <w:tab w:val="left" w:pos="0"/>
                <w:tab w:val="left" w:pos="426"/>
              </w:tabs>
              <w:snapToGrid w:val="0"/>
              <w:spacing w:line="264" w:lineRule="auto"/>
              <w:ind w:right="1"/>
              <w:jc w:val="both"/>
              <w:rPr>
                <w:color w:val="000000"/>
                <w:sz w:val="20"/>
              </w:rPr>
            </w:pPr>
          </w:p>
        </w:tc>
        <w:tc>
          <w:tcPr>
            <w:tcW w:w="466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3F55DD" w14:textId="77777777" w:rsidR="000324A3" w:rsidRPr="004526A2" w:rsidRDefault="000324A3" w:rsidP="00BC3F63">
            <w:pPr>
              <w:autoSpaceDE w:val="0"/>
              <w:adjustRightInd w:val="0"/>
              <w:jc w:val="right"/>
              <w:rPr>
                <w:rFonts w:eastAsiaTheme="minorHAnsi" w:cstheme="minorHAnsi"/>
                <w:color w:val="000000"/>
                <w:sz w:val="20"/>
                <w:szCs w:val="20"/>
                <w:lang w:eastAsia="en-US"/>
              </w:rPr>
            </w:pPr>
            <w:r w:rsidRPr="004526A2">
              <w:rPr>
                <w:rFonts w:asciiTheme="minorHAnsi" w:eastAsiaTheme="minorHAnsi" w:hAnsiTheme="minorHAnsi" w:cstheme="minorHAnsi"/>
                <w:color w:val="000000"/>
                <w:kern w:val="0"/>
                <w:sz w:val="20"/>
                <w:szCs w:val="20"/>
                <w:lang w:eastAsia="en-US" w:bidi="ar-SA"/>
              </w:rPr>
              <w:t xml:space="preserve">należy podpisać kwalifikowanym podpisem elektronicznym </w:t>
            </w:r>
          </w:p>
        </w:tc>
      </w:tr>
      <w:tr w:rsidR="000324A3" w14:paraId="2E6C0FC5" w14:textId="77777777" w:rsidTr="00BC3F63">
        <w:tc>
          <w:tcPr>
            <w:tcW w:w="50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1B48CD" w14:textId="77777777" w:rsidR="000324A3" w:rsidRDefault="000324A3" w:rsidP="00BC3F63">
            <w:pPr>
              <w:pStyle w:val="Standard"/>
              <w:tabs>
                <w:tab w:val="left" w:pos="0"/>
                <w:tab w:val="left" w:pos="426"/>
              </w:tabs>
              <w:snapToGrid w:val="0"/>
              <w:spacing w:line="264" w:lineRule="auto"/>
              <w:ind w:right="1"/>
              <w:jc w:val="both"/>
              <w:rPr>
                <w:color w:val="000000"/>
                <w:sz w:val="20"/>
              </w:rPr>
            </w:pPr>
          </w:p>
        </w:tc>
        <w:tc>
          <w:tcPr>
            <w:tcW w:w="4231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4AE05" w14:textId="77777777" w:rsidR="000324A3" w:rsidRDefault="000324A3" w:rsidP="00BC3F63">
            <w:pPr>
              <w:pStyle w:val="Standard"/>
              <w:tabs>
                <w:tab w:val="left" w:pos="0"/>
                <w:tab w:val="left" w:pos="426"/>
              </w:tabs>
              <w:snapToGrid w:val="0"/>
              <w:spacing w:line="264" w:lineRule="auto"/>
              <w:ind w:right="1"/>
              <w:jc w:val="both"/>
              <w:rPr>
                <w:color w:val="000000"/>
                <w:sz w:val="20"/>
              </w:rPr>
            </w:pPr>
          </w:p>
        </w:tc>
        <w:tc>
          <w:tcPr>
            <w:tcW w:w="4665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54F5F2" w14:textId="77777777" w:rsidR="000324A3" w:rsidRPr="004526A2" w:rsidRDefault="000324A3" w:rsidP="00BC3F63">
            <w:pPr>
              <w:tabs>
                <w:tab w:val="left" w:pos="9525"/>
              </w:tabs>
              <w:jc w:val="right"/>
              <w:rPr>
                <w:rFonts w:cstheme="minorHAnsi"/>
                <w:sz w:val="20"/>
                <w:szCs w:val="20"/>
              </w:rPr>
            </w:pPr>
            <w:r w:rsidRPr="004526A2">
              <w:rPr>
                <w:rFonts w:asciiTheme="minorHAnsi" w:hAnsiTheme="minorHAnsi" w:cstheme="minorHAnsi"/>
                <w:sz w:val="20"/>
                <w:szCs w:val="20"/>
              </w:rPr>
              <w:t>lub podpisem zaufanym lub podpisem osobistym</w:t>
            </w:r>
          </w:p>
        </w:tc>
      </w:tr>
    </w:tbl>
    <w:p w14:paraId="02A5BDA8" w14:textId="77777777" w:rsidR="000219BF" w:rsidRDefault="00201E1B" w:rsidP="000324A3">
      <w:pPr>
        <w:pStyle w:val="Standard"/>
        <w:tabs>
          <w:tab w:val="left" w:pos="0"/>
          <w:tab w:val="left" w:pos="426"/>
        </w:tabs>
        <w:spacing w:line="264" w:lineRule="auto"/>
        <w:ind w:right="1"/>
        <w:jc w:val="both"/>
      </w:pPr>
    </w:p>
    <w:sectPr w:rsidR="000219BF" w:rsidSect="009249D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49D4"/>
    <w:rsid w:val="00021705"/>
    <w:rsid w:val="000324A3"/>
    <w:rsid w:val="000658FC"/>
    <w:rsid w:val="000E7271"/>
    <w:rsid w:val="000F3E01"/>
    <w:rsid w:val="0018474B"/>
    <w:rsid w:val="001F49E6"/>
    <w:rsid w:val="001F592B"/>
    <w:rsid w:val="001F7A4D"/>
    <w:rsid w:val="00201E1B"/>
    <w:rsid w:val="002356D1"/>
    <w:rsid w:val="00366E21"/>
    <w:rsid w:val="003A78EE"/>
    <w:rsid w:val="003F09AC"/>
    <w:rsid w:val="003F4372"/>
    <w:rsid w:val="00423DD1"/>
    <w:rsid w:val="00431052"/>
    <w:rsid w:val="00454E33"/>
    <w:rsid w:val="004B3270"/>
    <w:rsid w:val="00585749"/>
    <w:rsid w:val="00675203"/>
    <w:rsid w:val="00726F0D"/>
    <w:rsid w:val="007A6400"/>
    <w:rsid w:val="007B2515"/>
    <w:rsid w:val="007B5B57"/>
    <w:rsid w:val="007B70D9"/>
    <w:rsid w:val="008364D6"/>
    <w:rsid w:val="00857296"/>
    <w:rsid w:val="008F09D7"/>
    <w:rsid w:val="009011F4"/>
    <w:rsid w:val="00916D23"/>
    <w:rsid w:val="009249D4"/>
    <w:rsid w:val="00944DE4"/>
    <w:rsid w:val="009E1224"/>
    <w:rsid w:val="00A54F23"/>
    <w:rsid w:val="00AA7536"/>
    <w:rsid w:val="00B336E9"/>
    <w:rsid w:val="00BD0A33"/>
    <w:rsid w:val="00C1630B"/>
    <w:rsid w:val="00DD6D1C"/>
    <w:rsid w:val="00E53529"/>
    <w:rsid w:val="00EA6721"/>
    <w:rsid w:val="00ED50A7"/>
    <w:rsid w:val="00F444D7"/>
    <w:rsid w:val="00F651E1"/>
    <w:rsid w:val="00FC51F3"/>
    <w:rsid w:val="00F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79A32B6D"/>
  <w15:chartTrackingRefBased/>
  <w15:docId w15:val="{82C5F92E-E133-479A-B3FF-A0E880435D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249D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9249D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0"/>
      <w:lang w:eastAsia="zh-CN"/>
    </w:rPr>
  </w:style>
  <w:style w:type="paragraph" w:styleId="Tekstpodstawowy">
    <w:name w:val="Body Text"/>
    <w:basedOn w:val="Normalny"/>
    <w:link w:val="TekstpodstawowyZnak"/>
    <w:rsid w:val="007B2515"/>
    <w:pPr>
      <w:autoSpaceDN/>
      <w:spacing w:after="120"/>
      <w:textAlignment w:val="auto"/>
    </w:pPr>
    <w:rPr>
      <w:rFonts w:eastAsia="Arial Unicode MS" w:cs="Times New Roman"/>
      <w:color w:val="000000"/>
      <w:kern w:val="0"/>
      <w:lang w:val="x-none" w:eastAsia="x-none" w:bidi="ar-SA"/>
    </w:rPr>
  </w:style>
  <w:style w:type="character" w:customStyle="1" w:styleId="TekstpodstawowyZnak">
    <w:name w:val="Tekst podstawowy Znak"/>
    <w:basedOn w:val="Domylnaczcionkaakapitu"/>
    <w:link w:val="Tekstpodstawowy"/>
    <w:rsid w:val="007B2515"/>
    <w:rPr>
      <w:rFonts w:ascii="Times New Roman" w:eastAsia="Arial Unicode MS" w:hAnsi="Times New Roman" w:cs="Times New Roman"/>
      <w:color w:val="000000"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oleObject" Target="embeddings/oleObject5.bin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oleObject" Target="embeddings/oleObject4.bin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oleObject" Target="embeddings/oleObject8.bin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7.bin"/><Relationship Id="rId10" Type="http://schemas.openxmlformats.org/officeDocument/2006/relationships/oleObject" Target="embeddings/oleObject3.bin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839</Words>
  <Characters>5034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Stęchły</dc:creator>
  <cp:keywords/>
  <dc:description/>
  <cp:lastModifiedBy>Grażyna Rusin</cp:lastModifiedBy>
  <cp:revision>4</cp:revision>
  <cp:lastPrinted>2025-10-10T07:57:00Z</cp:lastPrinted>
  <dcterms:created xsi:type="dcterms:W3CDTF">2025-10-10T07:40:00Z</dcterms:created>
  <dcterms:modified xsi:type="dcterms:W3CDTF">2025-10-10T08:06:00Z</dcterms:modified>
</cp:coreProperties>
</file>